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994"/>
        <w:gridCol w:w="326"/>
        <w:gridCol w:w="193"/>
        <w:gridCol w:w="474"/>
        <w:gridCol w:w="326"/>
        <w:gridCol w:w="331"/>
        <w:gridCol w:w="1060"/>
        <w:gridCol w:w="1163"/>
      </w:tblGrid>
      <w:tr w:rsidR="00F31BB6" w:rsidRPr="007B0EA0" w:rsidTr="00FF4A27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766" w:type="dxa"/>
            <w:gridSpan w:val="11"/>
            <w:shd w:val="clear" w:color="auto" w:fill="FFFFFF"/>
            <w:vAlign w:val="center"/>
          </w:tcPr>
          <w:p w:rsidR="00F31BB6" w:rsidRPr="00BA557B" w:rsidRDefault="00EE57B7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FiRPS11/1, ZFiRPS11/1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9"/>
            <w:shd w:val="clear" w:color="auto" w:fill="FFFFFF"/>
            <w:vAlign w:val="center"/>
          </w:tcPr>
          <w:p w:rsidR="00F31BB6" w:rsidRPr="00F77010" w:rsidRDefault="00EE57B7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ETYKA W FINANSACH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F31BB6" w:rsidRPr="00C92F98" w:rsidRDefault="00EE57B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9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9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163" w:type="dxa"/>
            <w:shd w:val="clear" w:color="auto" w:fill="FFFFFF"/>
            <w:vAlign w:val="center"/>
          </w:tcPr>
          <w:p w:rsidR="00F31BB6" w:rsidRPr="00C92F98" w:rsidRDefault="00EE57B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766" w:type="dxa"/>
            <w:gridSpan w:val="11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354" w:type="dxa"/>
            <w:gridSpan w:val="5"/>
            <w:shd w:val="clear" w:color="auto" w:fill="FFFFFF"/>
            <w:vAlign w:val="center"/>
          </w:tcPr>
          <w:p w:rsidR="00F31BB6" w:rsidRPr="00C92F98" w:rsidRDefault="00D9249B" w:rsidP="00D9249B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9249B">
              <w:rPr>
                <w:b/>
                <w:sz w:val="18"/>
                <w:szCs w:val="18"/>
                <w:lang w:eastAsia="en-US"/>
              </w:rPr>
              <w:t xml:space="preserve">Finanse i rachunkowość 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85" w:type="dxa"/>
            <w:gridSpan w:val="9"/>
            <w:shd w:val="clear" w:color="auto" w:fill="FFFFFF"/>
            <w:vAlign w:val="center"/>
          </w:tcPr>
          <w:p w:rsidR="00F31BB6" w:rsidRPr="00C92F98" w:rsidRDefault="00EE57B7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MGR TOMASZ ZBRZEZNY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673" w:type="dxa"/>
            <w:gridSpan w:val="10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354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EE57B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4" w:type="dxa"/>
            <w:gridSpan w:val="5"/>
            <w:shd w:val="clear" w:color="auto" w:fill="FFFFFF"/>
            <w:vAlign w:val="center"/>
          </w:tcPr>
          <w:p w:rsidR="003C5B03" w:rsidRPr="00C92F98" w:rsidRDefault="00EE57B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673" w:type="dxa"/>
            <w:gridSpan w:val="10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354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EE57B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354" w:type="dxa"/>
            <w:gridSpan w:val="5"/>
            <w:shd w:val="clear" w:color="auto" w:fill="FFFFFF"/>
            <w:vAlign w:val="center"/>
          </w:tcPr>
          <w:p w:rsidR="003C5B03" w:rsidRPr="00C92F98" w:rsidRDefault="00EE57B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673" w:type="dxa"/>
            <w:gridSpan w:val="10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673" w:type="dxa"/>
            <w:gridSpan w:val="10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Pr="002E36F4" w:rsidRDefault="0043225F" w:rsidP="00C75724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2E36F4">
              <w:rPr>
                <w:rFonts w:eastAsia="DejaVuSans"/>
                <w:sz w:val="20"/>
                <w:szCs w:val="20"/>
              </w:rPr>
              <w:t>Przedstawienie problemów etycznych i dylematów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moralnych jakie stwarza podejmowanie decyzji w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sektorze finansowym. Zapoznanie z narzędziami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etycznymi (teorie, koncepcje, normy), które służą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do ich rozwiązywania. Analiza programów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etycznych sektora </w:t>
            </w:r>
            <w:r w:rsidR="00C75724">
              <w:rPr>
                <w:rFonts w:eastAsia="DejaVuSans"/>
                <w:sz w:val="20"/>
                <w:szCs w:val="20"/>
              </w:rPr>
              <w:t>f</w:t>
            </w:r>
            <w:r w:rsidRPr="002E36F4">
              <w:rPr>
                <w:rFonts w:eastAsia="DejaVuSans"/>
                <w:sz w:val="20"/>
                <w:szCs w:val="20"/>
              </w:rPr>
              <w:t>inansowego.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Konstrukcja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programów etycznych instytucji finansowych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zapobiegających nieetycznemu postępowaniu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organizacji.</w:t>
            </w: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FF4A27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85" w:type="dxa"/>
            <w:gridSpan w:val="9"/>
            <w:shd w:val="clear" w:color="auto" w:fill="FFFFFF"/>
            <w:vAlign w:val="center"/>
          </w:tcPr>
          <w:p w:rsidR="00F31BB6" w:rsidRPr="0016080E" w:rsidRDefault="002E36F4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Wpisanie na IV semestr studiów</w:t>
            </w: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5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F4A27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25F" w:rsidRPr="002E36F4" w:rsidRDefault="00602201" w:rsidP="0043225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M</w:t>
            </w:r>
            <w:r w:rsidR="0043225F" w:rsidRPr="002E36F4">
              <w:rPr>
                <w:rFonts w:eastAsia="DejaVuSans"/>
                <w:sz w:val="20"/>
                <w:szCs w:val="20"/>
              </w:rPr>
              <w:t>a wiedzę na temat narzędzi etycznych</w:t>
            </w:r>
          </w:p>
          <w:p w:rsidR="00F31BB6" w:rsidRPr="00C30C84" w:rsidRDefault="0043225F" w:rsidP="0060220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E36F4">
              <w:rPr>
                <w:rFonts w:eastAsia="DejaVuSans"/>
                <w:sz w:val="20"/>
                <w:szCs w:val="20"/>
              </w:rPr>
              <w:t xml:space="preserve">potrzebnych do rozwiązywania </w:t>
            </w:r>
            <w:r w:rsidR="00602201">
              <w:rPr>
                <w:rFonts w:eastAsia="DejaVuSans"/>
                <w:sz w:val="20"/>
                <w:szCs w:val="20"/>
              </w:rPr>
              <w:t>p</w:t>
            </w:r>
            <w:r w:rsidRPr="002E36F4">
              <w:rPr>
                <w:rFonts w:eastAsia="DejaVuSans"/>
                <w:sz w:val="20"/>
                <w:szCs w:val="20"/>
              </w:rPr>
              <w:t>roblemów ze</w:t>
            </w:r>
            <w:r w:rsidR="00602201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sfery finansów</w:t>
            </w:r>
            <w:r w:rsidR="00602201">
              <w:rPr>
                <w:rFonts w:eastAsia="DejaVuSans"/>
                <w:sz w:val="20"/>
                <w:szCs w:val="20"/>
              </w:rPr>
              <w:t>.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7135" w:rsidP="003F71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K_W04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F7135" w:rsidP="003F71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S1P_W04</w:t>
            </w:r>
          </w:p>
        </w:tc>
        <w:tc>
          <w:tcPr>
            <w:tcW w:w="255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43225F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 pisemny cz. 1.</w:t>
            </w: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02201" w:rsidP="00602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M</w:t>
            </w:r>
            <w:r w:rsidR="0043225F" w:rsidRPr="002E36F4">
              <w:rPr>
                <w:rFonts w:eastAsia="DejaVuSans"/>
                <w:sz w:val="20"/>
                <w:szCs w:val="20"/>
              </w:rPr>
              <w:t>a wiedzę na temat programów etycznych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43225F" w:rsidRPr="002E36F4">
              <w:rPr>
                <w:rFonts w:eastAsia="DejaVuSans"/>
                <w:sz w:val="20"/>
                <w:szCs w:val="20"/>
              </w:rPr>
              <w:t>instytucji i firm finansowych.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K_W07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  <w:p w:rsidR="003F7135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S1P_W04</w:t>
            </w: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2E36F4" w:rsidRDefault="00602201" w:rsidP="0060220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M</w:t>
            </w:r>
            <w:r w:rsidR="0043225F" w:rsidRPr="002E36F4">
              <w:rPr>
                <w:rFonts w:eastAsia="DejaVuSans"/>
                <w:sz w:val="20"/>
                <w:szCs w:val="20"/>
              </w:rPr>
              <w:t>a wiedzę na temat programów etycznych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43225F" w:rsidRPr="002E36F4">
              <w:rPr>
                <w:rFonts w:eastAsia="DejaVuSans"/>
                <w:sz w:val="20"/>
                <w:szCs w:val="20"/>
              </w:rPr>
              <w:t>instytucji i firm finansowych.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K_W16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  <w:p w:rsidR="003F7135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5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02201" w:rsidP="00602201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P</w:t>
            </w:r>
            <w:r w:rsidR="0043225F" w:rsidRPr="002E36F4">
              <w:rPr>
                <w:rFonts w:eastAsia="DejaVuSans"/>
                <w:sz w:val="20"/>
                <w:szCs w:val="20"/>
              </w:rPr>
              <w:t>otrafi identyfikować wyzwania o charakterze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43225F" w:rsidRPr="002E36F4">
              <w:rPr>
                <w:rFonts w:eastAsia="DejaVuSans"/>
                <w:sz w:val="20"/>
                <w:szCs w:val="20"/>
              </w:rPr>
              <w:t>moralnym związane z profesjonalną działalnością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43225F" w:rsidRPr="002E36F4">
              <w:rPr>
                <w:rFonts w:eastAsia="DejaVuSans"/>
                <w:sz w:val="20"/>
                <w:szCs w:val="20"/>
              </w:rPr>
              <w:t>w sektorze finansów i rachunkowości.</w:t>
            </w:r>
          </w:p>
          <w:p w:rsidR="003F7135" w:rsidRPr="002E36F4" w:rsidRDefault="00602201" w:rsidP="00602201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P</w:t>
            </w:r>
            <w:r w:rsidR="003F7135" w:rsidRPr="002E36F4">
              <w:rPr>
                <w:rFonts w:eastAsia="DejaVuSans"/>
                <w:sz w:val="20"/>
                <w:szCs w:val="20"/>
              </w:rPr>
              <w:t>osiada umiejętność analizy problemów</w:t>
            </w:r>
          </w:p>
          <w:p w:rsidR="003F7135" w:rsidRDefault="003F7135" w:rsidP="0060220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E36F4">
              <w:rPr>
                <w:rFonts w:eastAsia="DejaVuSans"/>
                <w:sz w:val="20"/>
                <w:szCs w:val="20"/>
              </w:rPr>
              <w:t>moralnych świata finansów oraz zdolność do</w:t>
            </w:r>
            <w:r w:rsidR="00602201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korzystania z programów etycznych firm</w:t>
            </w:r>
            <w:r w:rsidR="00602201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finansowych.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K_U13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S1P_U04</w:t>
            </w:r>
          </w:p>
          <w:p w:rsidR="003F7135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43225F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 pisemny cz. 2.</w:t>
            </w: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5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25F" w:rsidRPr="002E36F4" w:rsidRDefault="00602201" w:rsidP="00602201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N</w:t>
            </w:r>
            <w:r w:rsidR="0043225F" w:rsidRPr="002E36F4">
              <w:rPr>
                <w:rFonts w:eastAsia="DejaVuSans"/>
                <w:sz w:val="20"/>
                <w:szCs w:val="20"/>
              </w:rPr>
              <w:t>a podstawie znajomości problemów moralnych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43225F" w:rsidRPr="002E36F4">
              <w:rPr>
                <w:rFonts w:eastAsia="DejaVuSans"/>
                <w:sz w:val="20"/>
                <w:szCs w:val="20"/>
              </w:rPr>
              <w:t>świata finansów posiada zdolność budowania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43225F" w:rsidRPr="002E36F4">
              <w:rPr>
                <w:rFonts w:eastAsia="DejaVuSans"/>
                <w:sz w:val="20"/>
                <w:szCs w:val="20"/>
              </w:rPr>
              <w:t>właściwej pod względem moralnym postawy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43225F" w:rsidRPr="002E36F4">
              <w:rPr>
                <w:rFonts w:eastAsia="DejaVuSans"/>
                <w:sz w:val="20"/>
                <w:szCs w:val="20"/>
              </w:rPr>
              <w:t>zawodowej i wyrabiania zdolności do nieulegania</w:t>
            </w:r>
          </w:p>
          <w:p w:rsidR="00F31BB6" w:rsidRDefault="0043225F" w:rsidP="0060220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E36F4">
              <w:rPr>
                <w:rFonts w:eastAsia="DejaVuSans"/>
                <w:sz w:val="20"/>
                <w:szCs w:val="20"/>
              </w:rPr>
              <w:t>pokusom związanym z przyszłą pracą w sektorze</w:t>
            </w:r>
            <w:r w:rsidR="00602201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finansów i rachunkowości.</w:t>
            </w: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K_K04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F71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</w:tc>
        <w:tc>
          <w:tcPr>
            <w:tcW w:w="2554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 w:rsidTr="00FF4A27">
        <w:trPr>
          <w:trHeight w:val="423"/>
          <w:jc w:val="center"/>
        </w:trPr>
        <w:tc>
          <w:tcPr>
            <w:tcW w:w="9553" w:type="dxa"/>
            <w:gridSpan w:val="13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 w:rsidTr="00FF4A27">
        <w:trPr>
          <w:trHeight w:val="220"/>
          <w:jc w:val="center"/>
        </w:trPr>
        <w:tc>
          <w:tcPr>
            <w:tcW w:w="9553" w:type="dxa"/>
            <w:gridSpan w:val="13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E36F4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43225F" w:rsidP="00C75724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 w:rsidRPr="002E36F4">
              <w:rPr>
                <w:rFonts w:eastAsia="DejaVuSans"/>
                <w:sz w:val="20"/>
                <w:szCs w:val="20"/>
              </w:rPr>
              <w:t>Wykłady: 1</w:t>
            </w:r>
            <w:r w:rsidR="00602201">
              <w:rPr>
                <w:rFonts w:eastAsia="DejaVuSans"/>
                <w:sz w:val="20"/>
                <w:szCs w:val="20"/>
              </w:rPr>
              <w:t>. Wprowadzenie do etyki. 2.</w:t>
            </w:r>
            <w:r w:rsidRPr="002E36F4">
              <w:rPr>
                <w:rFonts w:eastAsia="DejaVuSans"/>
                <w:sz w:val="20"/>
                <w:szCs w:val="20"/>
              </w:rPr>
              <w:t xml:space="preserve"> Moralność indywidualna,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organizacyjna i środowiskowa świata finansów. </w:t>
            </w:r>
            <w:r w:rsidR="00602201">
              <w:rPr>
                <w:rFonts w:eastAsia="DejaVuSans"/>
                <w:sz w:val="20"/>
                <w:szCs w:val="20"/>
              </w:rPr>
              <w:t>3-4</w:t>
            </w:r>
            <w:r w:rsidRPr="002E36F4">
              <w:rPr>
                <w:rFonts w:eastAsia="DejaVuSans"/>
                <w:sz w:val="20"/>
                <w:szCs w:val="20"/>
              </w:rPr>
              <w:t>.</w:t>
            </w:r>
            <w:r w:rsidR="00602201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Teorie i systemy etyczne niezbędne do oceny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etycznej decyzji finansowych. </w:t>
            </w:r>
            <w:r w:rsidR="00602201">
              <w:rPr>
                <w:rFonts w:eastAsia="DejaVuSans"/>
                <w:sz w:val="20"/>
                <w:szCs w:val="20"/>
              </w:rPr>
              <w:t>5</w:t>
            </w:r>
            <w:r w:rsidR="00C75724">
              <w:rPr>
                <w:rFonts w:eastAsia="DejaVuSans"/>
                <w:sz w:val="20"/>
                <w:szCs w:val="20"/>
              </w:rPr>
              <w:t>.</w:t>
            </w:r>
            <w:r w:rsidR="00602201">
              <w:rPr>
                <w:rFonts w:eastAsia="DejaVuSans"/>
                <w:sz w:val="20"/>
                <w:szCs w:val="20"/>
              </w:rPr>
              <w:t xml:space="preserve"> Ogólne pojęcie odpowiedzialności. 6. </w:t>
            </w:r>
            <w:r w:rsidR="00C75724">
              <w:rPr>
                <w:rFonts w:eastAsia="DejaVuSans"/>
                <w:sz w:val="20"/>
                <w:szCs w:val="20"/>
              </w:rPr>
              <w:t>O</w:t>
            </w:r>
            <w:r w:rsidRPr="002E36F4">
              <w:rPr>
                <w:rFonts w:eastAsia="DejaVuSans"/>
                <w:sz w:val="20"/>
                <w:szCs w:val="20"/>
              </w:rPr>
              <w:t>dpowiedzialność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w </w:t>
            </w:r>
            <w:r w:rsidR="00602201">
              <w:rPr>
                <w:rFonts w:eastAsia="DejaVuSans"/>
                <w:sz w:val="20"/>
                <w:szCs w:val="20"/>
              </w:rPr>
              <w:t>działalności gospodarczej. 7. Odpowiedzialność w świecie finansów. 8.</w:t>
            </w:r>
            <w:r w:rsidRPr="002E36F4">
              <w:rPr>
                <w:rFonts w:eastAsia="DejaVuSans"/>
                <w:sz w:val="20"/>
                <w:szCs w:val="20"/>
              </w:rPr>
              <w:t xml:space="preserve"> Dylematy etyczne sektora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bankowego i firm finansowych. </w:t>
            </w:r>
            <w:r w:rsidR="00602201">
              <w:rPr>
                <w:rFonts w:eastAsia="DejaVuSans"/>
                <w:sz w:val="20"/>
                <w:szCs w:val="20"/>
              </w:rPr>
              <w:t xml:space="preserve">9. Ogólne pojęcie sprawiedliwości. 10. </w:t>
            </w:r>
            <w:r w:rsidRPr="002E36F4">
              <w:rPr>
                <w:rFonts w:eastAsia="DejaVuSans"/>
                <w:sz w:val="20"/>
                <w:szCs w:val="20"/>
              </w:rPr>
              <w:t>Dylematy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etyczne inwestorów</w:t>
            </w:r>
            <w:r w:rsidR="00602201">
              <w:rPr>
                <w:rFonts w:eastAsia="DejaVuSans"/>
                <w:sz w:val="20"/>
                <w:szCs w:val="20"/>
              </w:rPr>
              <w:t xml:space="preserve"> i a</w:t>
            </w:r>
            <w:r w:rsidRPr="002E36F4">
              <w:rPr>
                <w:rFonts w:eastAsia="DejaVuSans"/>
                <w:sz w:val="20"/>
                <w:szCs w:val="20"/>
              </w:rPr>
              <w:t>spekty etyczne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działalności ubezpieczeniowej. </w:t>
            </w:r>
            <w:r w:rsidR="00602201">
              <w:rPr>
                <w:rFonts w:eastAsia="DejaVuSans"/>
                <w:sz w:val="20"/>
                <w:szCs w:val="20"/>
              </w:rPr>
              <w:t xml:space="preserve">11. </w:t>
            </w:r>
            <w:r w:rsidRPr="002E36F4">
              <w:rPr>
                <w:rFonts w:eastAsia="DejaVuSans"/>
                <w:sz w:val="20"/>
                <w:szCs w:val="20"/>
              </w:rPr>
              <w:t>Etyczne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standardy księgowości</w:t>
            </w:r>
            <w:r w:rsidR="00602201">
              <w:rPr>
                <w:rFonts w:eastAsia="DejaVuSans"/>
                <w:sz w:val="20"/>
                <w:szCs w:val="20"/>
              </w:rPr>
              <w:t xml:space="preserve"> i </w:t>
            </w:r>
            <w:r w:rsidRPr="002E36F4">
              <w:rPr>
                <w:rFonts w:eastAsia="DejaVuSans"/>
                <w:sz w:val="20"/>
                <w:szCs w:val="20"/>
              </w:rPr>
              <w:t>kontroli finansowej</w:t>
            </w:r>
            <w:r w:rsidR="00602201">
              <w:rPr>
                <w:rFonts w:eastAsia="DejaVuSans"/>
                <w:sz w:val="20"/>
                <w:szCs w:val="20"/>
              </w:rPr>
              <w:t xml:space="preserve">. </w:t>
            </w:r>
            <w:r w:rsidRPr="002E36F4">
              <w:rPr>
                <w:rFonts w:eastAsia="DejaVuSans"/>
                <w:sz w:val="20"/>
                <w:szCs w:val="20"/>
              </w:rPr>
              <w:t>1</w:t>
            </w:r>
            <w:r w:rsidR="00602201">
              <w:rPr>
                <w:rFonts w:eastAsia="DejaVuSans"/>
                <w:sz w:val="20"/>
                <w:szCs w:val="20"/>
              </w:rPr>
              <w:t>2.</w:t>
            </w:r>
            <w:r w:rsidRPr="002E36F4">
              <w:rPr>
                <w:rFonts w:eastAsia="DejaVuSans"/>
                <w:sz w:val="20"/>
                <w:szCs w:val="20"/>
              </w:rPr>
              <w:t xml:space="preserve"> </w:t>
            </w:r>
            <w:r w:rsidR="00602201">
              <w:rPr>
                <w:rFonts w:eastAsia="DejaVuSans"/>
                <w:sz w:val="20"/>
                <w:szCs w:val="20"/>
              </w:rPr>
              <w:t>Etyka firm finansowych i etyczne wymogi funkcjonowania rynków</w:t>
            </w:r>
            <w:r w:rsidRPr="002E36F4">
              <w:rPr>
                <w:rFonts w:eastAsia="DejaVuSans"/>
                <w:sz w:val="20"/>
                <w:szCs w:val="20"/>
              </w:rPr>
              <w:t xml:space="preserve"> finansowych. 1</w:t>
            </w:r>
            <w:r w:rsidR="00602201">
              <w:rPr>
                <w:rFonts w:eastAsia="DejaVuSans"/>
                <w:sz w:val="20"/>
                <w:szCs w:val="20"/>
              </w:rPr>
              <w:t xml:space="preserve">3. </w:t>
            </w:r>
            <w:r w:rsidRPr="002E36F4">
              <w:rPr>
                <w:rFonts w:eastAsia="DejaVuSans"/>
                <w:sz w:val="20"/>
                <w:szCs w:val="20"/>
              </w:rPr>
              <w:t>Kryzys światowych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="00602201">
              <w:rPr>
                <w:rFonts w:eastAsia="DejaVuSans"/>
                <w:sz w:val="20"/>
                <w:szCs w:val="20"/>
              </w:rPr>
              <w:t>finansów</w:t>
            </w:r>
            <w:r w:rsidRPr="002E36F4">
              <w:rPr>
                <w:rFonts w:eastAsia="DejaVuSans"/>
                <w:sz w:val="20"/>
                <w:szCs w:val="20"/>
              </w:rPr>
              <w:t xml:space="preserve"> jako wyzwanie etyczne.</w:t>
            </w:r>
            <w:r w:rsidR="00602201">
              <w:rPr>
                <w:rFonts w:eastAsia="DejaVuSans"/>
                <w:sz w:val="20"/>
                <w:szCs w:val="20"/>
              </w:rPr>
              <w:t xml:space="preserve"> 14. Relatywizm w etyce. Relatywistyczne teorie etyczne.</w:t>
            </w:r>
          </w:p>
          <w:p w:rsidR="00FF4A27" w:rsidRDefault="00FF4A27" w:rsidP="00FF4A2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FF4A27" w:rsidRPr="002E36F4" w:rsidRDefault="00FF4A27" w:rsidP="00FF4A2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2E36F4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287907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C781A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781A" w:rsidRDefault="00BC781A" w:rsidP="00BC781A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 w:rsidRPr="002E36F4">
              <w:rPr>
                <w:rFonts w:eastAsia="DejaVuSans"/>
                <w:sz w:val="20"/>
                <w:szCs w:val="20"/>
              </w:rPr>
              <w:t>1</w:t>
            </w:r>
            <w:r>
              <w:rPr>
                <w:rFonts w:eastAsia="DejaVuSans"/>
                <w:sz w:val="20"/>
                <w:szCs w:val="20"/>
              </w:rPr>
              <w:t xml:space="preserve">. Wprowadzenie do etyki. </w:t>
            </w:r>
            <w:r w:rsidRPr="002E36F4">
              <w:rPr>
                <w:rFonts w:eastAsia="DejaVuSans"/>
                <w:sz w:val="20"/>
                <w:szCs w:val="20"/>
              </w:rPr>
              <w:t>Moralność indywidualna,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organizacyjna i środowiskowa świata finansów. </w:t>
            </w:r>
            <w:r>
              <w:rPr>
                <w:rFonts w:eastAsia="DejaVuSans"/>
                <w:sz w:val="20"/>
                <w:szCs w:val="20"/>
              </w:rPr>
              <w:t>2</w:t>
            </w:r>
            <w:r w:rsidRPr="002E36F4">
              <w:rPr>
                <w:rFonts w:eastAsia="DejaVuSans"/>
                <w:sz w:val="20"/>
                <w:szCs w:val="20"/>
              </w:rPr>
              <w:t>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Teorie i systemy etyczne niezbędne do oceny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etycznej decyzji finansowych. </w:t>
            </w:r>
            <w:r>
              <w:rPr>
                <w:rFonts w:eastAsia="DejaVuSans"/>
                <w:sz w:val="20"/>
                <w:szCs w:val="20"/>
              </w:rPr>
              <w:t>3. Ogólne pojęcie odpowiedzialności. O</w:t>
            </w:r>
            <w:r w:rsidRPr="002E36F4">
              <w:rPr>
                <w:rFonts w:eastAsia="DejaVuSans"/>
                <w:sz w:val="20"/>
                <w:szCs w:val="20"/>
              </w:rPr>
              <w:t>dpowiedzialność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w </w:t>
            </w:r>
            <w:r>
              <w:rPr>
                <w:rFonts w:eastAsia="DejaVuSans"/>
                <w:sz w:val="20"/>
                <w:szCs w:val="20"/>
              </w:rPr>
              <w:t>działalności gospodarczej. 4. Odpowiedzialność w świecie finansów. 5.</w:t>
            </w:r>
            <w:r w:rsidRPr="002E36F4">
              <w:rPr>
                <w:rFonts w:eastAsia="DejaVuSans"/>
                <w:sz w:val="20"/>
                <w:szCs w:val="20"/>
              </w:rPr>
              <w:t xml:space="preserve"> Dylematy etyczne sektora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bankowego i firm finansowych. </w:t>
            </w:r>
            <w:r>
              <w:rPr>
                <w:rFonts w:eastAsia="DejaVuSans"/>
                <w:sz w:val="20"/>
                <w:szCs w:val="20"/>
              </w:rPr>
              <w:t xml:space="preserve">6. Ogólne pojęcie sprawiedliwości. </w:t>
            </w:r>
            <w:r w:rsidRPr="002E36F4">
              <w:rPr>
                <w:rFonts w:eastAsia="DejaVuSans"/>
                <w:sz w:val="20"/>
                <w:szCs w:val="20"/>
              </w:rPr>
              <w:t>Dylematy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etyczne inwestorów</w:t>
            </w:r>
            <w:r>
              <w:rPr>
                <w:rFonts w:eastAsia="DejaVuSans"/>
                <w:sz w:val="20"/>
                <w:szCs w:val="20"/>
              </w:rPr>
              <w:t xml:space="preserve"> i a</w:t>
            </w:r>
            <w:r w:rsidRPr="002E36F4">
              <w:rPr>
                <w:rFonts w:eastAsia="DejaVuSans"/>
                <w:sz w:val="20"/>
                <w:szCs w:val="20"/>
              </w:rPr>
              <w:t>spekty etyczne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działalności ubezpieczeniowej. </w:t>
            </w:r>
            <w:r>
              <w:rPr>
                <w:rFonts w:eastAsia="DejaVuSans"/>
                <w:sz w:val="20"/>
                <w:szCs w:val="20"/>
              </w:rPr>
              <w:t xml:space="preserve">7. </w:t>
            </w:r>
            <w:r w:rsidRPr="002E36F4">
              <w:rPr>
                <w:rFonts w:eastAsia="DejaVuSans"/>
                <w:sz w:val="20"/>
                <w:szCs w:val="20"/>
              </w:rPr>
              <w:t>Etyczne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standardy księgowości</w:t>
            </w:r>
            <w:r>
              <w:rPr>
                <w:rFonts w:eastAsia="DejaVuSans"/>
                <w:sz w:val="20"/>
                <w:szCs w:val="20"/>
              </w:rPr>
              <w:t xml:space="preserve"> i </w:t>
            </w:r>
            <w:r w:rsidRPr="002E36F4">
              <w:rPr>
                <w:rFonts w:eastAsia="DejaVuSans"/>
                <w:sz w:val="20"/>
                <w:szCs w:val="20"/>
              </w:rPr>
              <w:t>kontroli finansowej</w:t>
            </w:r>
            <w:r>
              <w:rPr>
                <w:rFonts w:eastAsia="DejaVuSans"/>
                <w:sz w:val="20"/>
                <w:szCs w:val="20"/>
              </w:rPr>
              <w:t>. 8.</w:t>
            </w:r>
            <w:r w:rsidRPr="002E36F4">
              <w:rPr>
                <w:rFonts w:eastAsia="DejaVuSans"/>
                <w:sz w:val="20"/>
                <w:szCs w:val="20"/>
              </w:rPr>
              <w:t xml:space="preserve"> </w:t>
            </w:r>
            <w:r>
              <w:rPr>
                <w:rFonts w:eastAsia="DejaVuSans"/>
                <w:sz w:val="20"/>
                <w:szCs w:val="20"/>
              </w:rPr>
              <w:t>Etyka firm finansowych i etyczne wymogi funkcjonowania rynków</w:t>
            </w:r>
            <w:r w:rsidRPr="002E36F4">
              <w:rPr>
                <w:rFonts w:eastAsia="DejaVuSans"/>
                <w:sz w:val="20"/>
                <w:szCs w:val="20"/>
              </w:rPr>
              <w:t xml:space="preserve"> finansowych. </w:t>
            </w:r>
            <w:r>
              <w:rPr>
                <w:rFonts w:eastAsia="DejaVuSans"/>
                <w:sz w:val="20"/>
                <w:szCs w:val="20"/>
              </w:rPr>
              <w:t xml:space="preserve">9. Relatywizm w etyce. </w:t>
            </w:r>
          </w:p>
          <w:p w:rsidR="00BC781A" w:rsidRDefault="00BC781A" w:rsidP="00FF4A2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BC781A" w:rsidRPr="00A760BF" w:rsidRDefault="00BC781A" w:rsidP="00BC781A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C781A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781A" w:rsidRDefault="00BC781A" w:rsidP="00BC781A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C781A" w:rsidTr="00FF4A2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55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781A" w:rsidRDefault="00BC781A" w:rsidP="00FF4A2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BC781A" w:rsidRPr="00A760BF" w:rsidRDefault="00BC781A" w:rsidP="00BC781A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76E0" w:rsidRPr="00934E8F" w:rsidRDefault="00A076E0" w:rsidP="00A076E0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934E8F">
              <w:rPr>
                <w:rFonts w:eastAsia="DejaVuSans"/>
                <w:sz w:val="20"/>
                <w:szCs w:val="20"/>
              </w:rPr>
              <w:t>Podstawą do zaliczenia wykładu jest sprawdzian</w:t>
            </w:r>
          </w:p>
          <w:p w:rsidR="00A076E0" w:rsidRPr="00934E8F" w:rsidRDefault="00A076E0" w:rsidP="00A076E0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934E8F">
              <w:rPr>
                <w:rFonts w:eastAsia="DejaVuSans"/>
                <w:sz w:val="20"/>
                <w:szCs w:val="20"/>
              </w:rPr>
              <w:t>pisemny w formie odpowiedzi na pytania w</w:t>
            </w:r>
          </w:p>
          <w:p w:rsidR="00425E59" w:rsidRPr="00934E8F" w:rsidRDefault="00A076E0" w:rsidP="00A076E0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934E8F">
              <w:rPr>
                <w:rFonts w:eastAsia="DejaVuSans"/>
                <w:sz w:val="20"/>
                <w:szCs w:val="20"/>
              </w:rPr>
              <w:t>formie opisowej.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1E43EF">
        <w:trPr>
          <w:trHeight w:val="170"/>
          <w:jc w:val="center"/>
        </w:trPr>
        <w:tc>
          <w:tcPr>
            <w:tcW w:w="9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1BB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1E43EF" w:rsidRDefault="001E43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1E43EF" w:rsidRDefault="001E43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1E43EF" w:rsidRPr="00FB2176" w:rsidRDefault="001E43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1E43EF">
        <w:trPr>
          <w:trHeight w:val="341"/>
          <w:jc w:val="center"/>
        </w:trPr>
        <w:tc>
          <w:tcPr>
            <w:tcW w:w="943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C75724" w:rsidRDefault="00A076E0" w:rsidP="00A076E0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C75724">
              <w:rPr>
                <w:rFonts w:eastAsia="DejaVuSans"/>
                <w:sz w:val="20"/>
                <w:szCs w:val="20"/>
              </w:rPr>
              <w:t xml:space="preserve">George D. </w:t>
            </w:r>
            <w:proofErr w:type="spellStart"/>
            <w:r w:rsidRPr="00C75724">
              <w:rPr>
                <w:rFonts w:eastAsia="DejaVuSans"/>
                <w:sz w:val="20"/>
                <w:szCs w:val="20"/>
              </w:rPr>
              <w:t>Chryssides</w:t>
            </w:r>
            <w:proofErr w:type="spellEnd"/>
            <w:r w:rsidRPr="00C75724">
              <w:rPr>
                <w:rFonts w:eastAsia="DejaVuSans"/>
                <w:sz w:val="20"/>
                <w:szCs w:val="20"/>
              </w:rPr>
              <w:t xml:space="preserve">, John H. </w:t>
            </w:r>
            <w:proofErr w:type="spellStart"/>
            <w:r w:rsidRPr="00C75724">
              <w:rPr>
                <w:rFonts w:eastAsia="DejaVuSans"/>
                <w:sz w:val="20"/>
                <w:szCs w:val="20"/>
              </w:rPr>
              <w:t>Kaler</w:t>
            </w:r>
            <w:proofErr w:type="spellEnd"/>
            <w:r w:rsidR="00C75724" w:rsidRPr="00C75724">
              <w:rPr>
                <w:rFonts w:eastAsia="DejaVuSans"/>
                <w:sz w:val="20"/>
                <w:szCs w:val="20"/>
              </w:rPr>
              <w:t xml:space="preserve">, </w:t>
            </w:r>
            <w:r w:rsidRPr="002E36F4">
              <w:rPr>
                <w:rFonts w:eastAsia="DejaVuSans"/>
                <w:sz w:val="20"/>
                <w:szCs w:val="20"/>
              </w:rPr>
              <w:t>Wprowadzenie do etyki biznesu,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PWN 1999 rozdz.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Rachunkowość i inwestycje </w:t>
            </w:r>
          </w:p>
          <w:p w:rsidR="00C75724" w:rsidRDefault="00A076E0" w:rsidP="00A076E0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E36F4">
              <w:rPr>
                <w:rFonts w:eastAsia="DejaVuSans"/>
                <w:sz w:val="20"/>
                <w:szCs w:val="20"/>
              </w:rPr>
              <w:t>Uczciwość w świecie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finansów,(red. </w:t>
            </w:r>
            <w:proofErr w:type="spellStart"/>
            <w:r w:rsidRPr="002E36F4">
              <w:rPr>
                <w:rFonts w:eastAsia="DejaVuSans"/>
                <w:sz w:val="20"/>
                <w:szCs w:val="20"/>
              </w:rPr>
              <w:t>W.Gasparski</w:t>
            </w:r>
            <w:proofErr w:type="spellEnd"/>
            <w:r w:rsidRPr="002E36F4">
              <w:rPr>
                <w:rFonts w:eastAsia="DejaVuSans"/>
                <w:sz w:val="20"/>
                <w:szCs w:val="20"/>
              </w:rPr>
              <w:t xml:space="preserve">) </w:t>
            </w:r>
            <w:proofErr w:type="spellStart"/>
            <w:r w:rsidRPr="002E36F4">
              <w:rPr>
                <w:rFonts w:eastAsia="DejaVuSans"/>
                <w:sz w:val="20"/>
                <w:szCs w:val="20"/>
              </w:rPr>
              <w:t>WSPiZ</w:t>
            </w:r>
            <w:proofErr w:type="spellEnd"/>
            <w:r w:rsidRPr="002E36F4">
              <w:rPr>
                <w:rFonts w:eastAsia="DejaVuSans"/>
                <w:sz w:val="20"/>
                <w:szCs w:val="20"/>
              </w:rPr>
              <w:t xml:space="preserve"> im. L.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Koźmińskiego 2004; </w:t>
            </w:r>
          </w:p>
          <w:p w:rsidR="00A076E0" w:rsidRPr="002E36F4" w:rsidRDefault="00A076E0" w:rsidP="00A076E0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E36F4">
              <w:rPr>
                <w:rFonts w:eastAsia="DejaVuSans"/>
                <w:sz w:val="20"/>
                <w:szCs w:val="20"/>
              </w:rPr>
              <w:t>B. Klimczak, Etyczne</w:t>
            </w:r>
            <w:r w:rsidR="00C75724"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otoczenie rynku kapitałowego, AE Wrocław 1997;</w:t>
            </w:r>
          </w:p>
          <w:p w:rsidR="00C75724" w:rsidRPr="000E10A7" w:rsidRDefault="00C75724" w:rsidP="00934E8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934E8F" w:rsidRDefault="00934E8F" w:rsidP="00934E8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E36F4">
              <w:rPr>
                <w:rFonts w:eastAsia="DejaVuSans"/>
                <w:sz w:val="20"/>
                <w:szCs w:val="20"/>
              </w:rPr>
              <w:t>Cz. Porębski, Czy etyka się opłaca? Zagadnienia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 xml:space="preserve">etyki biznesu, ZNAK 2000; </w:t>
            </w:r>
          </w:p>
          <w:p w:rsidR="00934E8F" w:rsidRDefault="00934E8F" w:rsidP="00934E8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E36F4">
              <w:rPr>
                <w:rFonts w:eastAsia="DejaVuSans"/>
                <w:sz w:val="20"/>
                <w:szCs w:val="20"/>
              </w:rPr>
              <w:t>Etyka biznesu po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Enronie</w:t>
            </w:r>
            <w:r w:rsidR="00621D1A">
              <w:rPr>
                <w:rFonts w:eastAsia="DejaVuSans"/>
                <w:sz w:val="20"/>
                <w:szCs w:val="20"/>
              </w:rPr>
              <w:t>,</w:t>
            </w:r>
            <w:r w:rsidRPr="002E36F4">
              <w:rPr>
                <w:rFonts w:eastAsia="DejaVuSans"/>
                <w:sz w:val="20"/>
                <w:szCs w:val="20"/>
              </w:rPr>
              <w:t xml:space="preserve"> (red.) </w:t>
            </w:r>
            <w:proofErr w:type="spellStart"/>
            <w:r w:rsidRPr="002E36F4">
              <w:rPr>
                <w:rFonts w:eastAsia="DejaVuSans"/>
                <w:sz w:val="20"/>
                <w:szCs w:val="20"/>
              </w:rPr>
              <w:t>J.Sójka</w:t>
            </w:r>
            <w:proofErr w:type="spellEnd"/>
            <w:r w:rsidRPr="002E36F4">
              <w:rPr>
                <w:rFonts w:eastAsia="DejaVuSans"/>
                <w:sz w:val="20"/>
                <w:szCs w:val="20"/>
              </w:rPr>
              <w:t>, Wydawnictwo Fundacji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2E36F4">
              <w:rPr>
                <w:rFonts w:eastAsia="DejaVuSans"/>
                <w:sz w:val="20"/>
                <w:szCs w:val="20"/>
              </w:rPr>
              <w:t>Humaniora, 2005</w:t>
            </w:r>
          </w:p>
          <w:p w:rsidR="00F31BB6" w:rsidRPr="00FB2176" w:rsidRDefault="00F31BB6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4260DC" w:rsidP="004260D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4260DC" w:rsidP="004260D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4260D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4260D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4260DC" w:rsidP="004260D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4260DC" w:rsidP="004260DC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4260DC" w:rsidP="004260DC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4260DC" w:rsidP="004260DC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4260DC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E236E6" w:rsidRPr="007B0EA0" w:rsidTr="00FF4A27">
        <w:trPr>
          <w:trHeight w:val="4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2E36F4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2E36F4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0,7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FF4A27">
      <w:footerReference w:type="default" r:id="rId8"/>
      <w:pgSz w:w="11906" w:h="16838"/>
      <w:pgMar w:top="1134" w:right="992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55" w:rsidRDefault="004A2F55" w:rsidP="00A5755B">
      <w:r>
        <w:separator/>
      </w:r>
    </w:p>
  </w:endnote>
  <w:endnote w:type="continuationSeparator" w:id="0">
    <w:p w:rsidR="004A2F55" w:rsidRDefault="004A2F55" w:rsidP="00A5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06277"/>
      <w:docPartObj>
        <w:docPartGallery w:val="Page Numbers (Bottom of Page)"/>
        <w:docPartUnique/>
      </w:docPartObj>
    </w:sdtPr>
    <w:sdtContent>
      <w:p w:rsidR="00A5755B" w:rsidRDefault="00A575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5755B" w:rsidRDefault="00A575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55" w:rsidRDefault="004A2F55" w:rsidP="00A5755B">
      <w:r>
        <w:separator/>
      </w:r>
    </w:p>
  </w:footnote>
  <w:footnote w:type="continuationSeparator" w:id="0">
    <w:p w:rsidR="004A2F55" w:rsidRDefault="004A2F55" w:rsidP="00A57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E43EF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E36F4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3F7135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60DC"/>
    <w:rsid w:val="004279B2"/>
    <w:rsid w:val="0043225F"/>
    <w:rsid w:val="0043561F"/>
    <w:rsid w:val="0046275C"/>
    <w:rsid w:val="004719FD"/>
    <w:rsid w:val="00482272"/>
    <w:rsid w:val="00493BBC"/>
    <w:rsid w:val="00496436"/>
    <w:rsid w:val="00497D7E"/>
    <w:rsid w:val="004A2F55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02201"/>
    <w:rsid w:val="00621BFC"/>
    <w:rsid w:val="00621D1A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34E8F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076E0"/>
    <w:rsid w:val="00A11B6E"/>
    <w:rsid w:val="00A11E5D"/>
    <w:rsid w:val="00A3718A"/>
    <w:rsid w:val="00A43FE1"/>
    <w:rsid w:val="00A52349"/>
    <w:rsid w:val="00A5755B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26B01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C781A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75724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53CCB"/>
    <w:rsid w:val="00D54596"/>
    <w:rsid w:val="00D9249B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EE57B7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575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55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575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55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575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55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575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55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16</cp:revision>
  <cp:lastPrinted>2016-05-11T07:28:00Z</cp:lastPrinted>
  <dcterms:created xsi:type="dcterms:W3CDTF">2016-03-23T11:37:00Z</dcterms:created>
  <dcterms:modified xsi:type="dcterms:W3CDTF">2016-05-11T07:28:00Z</dcterms:modified>
</cp:coreProperties>
</file>