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2A6716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FiRPS11/3, ZFiRPS11/3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2A6716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FINANSE SAMORZĄDU TERYTORIALNEGO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495D0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495D0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2F6E04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2F6E04">
              <w:rPr>
                <w:b/>
                <w:sz w:val="18"/>
                <w:szCs w:val="18"/>
                <w:lang w:eastAsia="en-US"/>
              </w:rPr>
              <w:t>Finanse i rachunkowość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4F7E4A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MONIKA BURŻACKA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495D0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495D09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4F7E4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4F7E4A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EA07B2" w:rsidRDefault="00543A24" w:rsidP="00D771F9">
            <w:pPr>
              <w:spacing w:line="288" w:lineRule="auto"/>
              <w:rPr>
                <w:iCs/>
                <w:sz w:val="18"/>
                <w:szCs w:val="18"/>
              </w:rPr>
            </w:pPr>
            <w:r w:rsidRPr="00EA07B2">
              <w:rPr>
                <w:iCs/>
                <w:sz w:val="18"/>
                <w:szCs w:val="18"/>
              </w:rPr>
              <w:t xml:space="preserve">Celem głównym przedmiotu jest zapoznanie studenta z finansami jednostek samorządu terytorialnego. Celem nauczania jest przygotowanie studenta do samodzielnej oceny finansów jednostek samorządu terytorialnego, w szczególności poprzez ocenę istotny gospodarki finansowej </w:t>
            </w:r>
            <w:r w:rsidR="00D771F9">
              <w:rPr>
                <w:iCs/>
                <w:sz w:val="18"/>
                <w:szCs w:val="18"/>
              </w:rPr>
              <w:t>JST</w:t>
            </w:r>
            <w:r w:rsidRPr="00EA07B2">
              <w:rPr>
                <w:iCs/>
                <w:sz w:val="18"/>
                <w:szCs w:val="18"/>
              </w:rPr>
              <w:t xml:space="preserve">, samodzielności </w:t>
            </w:r>
            <w:r w:rsidR="00D771F9">
              <w:rPr>
                <w:iCs/>
                <w:sz w:val="18"/>
                <w:szCs w:val="18"/>
              </w:rPr>
              <w:t>JST</w:t>
            </w:r>
            <w:r w:rsidRPr="00EA07B2">
              <w:rPr>
                <w:iCs/>
                <w:sz w:val="18"/>
                <w:szCs w:val="18"/>
              </w:rPr>
              <w:t>, gospodarki budżetowej i procedury budżetowej, podziału i analizy strumieni dochodów i wydatków, zarządzania deficytem budżetowym oraz finansowaniem zadań jest – w tym finansowania przez dług.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543A24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Finanse, finanse publiczne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115FD" w:rsidP="00F93C2D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F93C2D" w:rsidP="00F93C2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A12FD">
              <w:rPr>
                <w:sz w:val="18"/>
                <w:szCs w:val="18"/>
              </w:rPr>
              <w:t>Zna pojęcie procedury budżetowej w jedno</w:t>
            </w:r>
            <w:r>
              <w:rPr>
                <w:sz w:val="18"/>
                <w:szCs w:val="18"/>
              </w:rPr>
              <w:t>stkach samorządu terytorialnego oraz</w:t>
            </w:r>
            <w:r w:rsidRPr="00AA12FD">
              <w:rPr>
                <w:sz w:val="18"/>
                <w:szCs w:val="18"/>
              </w:rPr>
              <w:t xml:space="preserve"> zasady konstrukcji budżetu JST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93C2D" w:rsidP="00F115FD">
            <w:pPr>
              <w:spacing w:line="288" w:lineRule="auto"/>
              <w:rPr>
                <w:sz w:val="18"/>
                <w:szCs w:val="18"/>
              </w:rPr>
            </w:pPr>
            <w:r w:rsidRPr="00F93C2D">
              <w:rPr>
                <w:sz w:val="18"/>
                <w:szCs w:val="18"/>
              </w:rPr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2D" w:rsidRPr="00F93C2D" w:rsidRDefault="00F93C2D" w:rsidP="00F93C2D">
            <w:pPr>
              <w:spacing w:line="288" w:lineRule="auto"/>
              <w:rPr>
                <w:sz w:val="18"/>
                <w:szCs w:val="18"/>
              </w:rPr>
            </w:pPr>
            <w:r w:rsidRPr="00F93C2D">
              <w:rPr>
                <w:sz w:val="18"/>
                <w:szCs w:val="18"/>
              </w:rPr>
              <w:t>S1P_WO6</w:t>
            </w:r>
          </w:p>
          <w:p w:rsidR="00F31BB6" w:rsidRDefault="00F93C2D" w:rsidP="00F93C2D">
            <w:pPr>
              <w:spacing w:line="288" w:lineRule="auto"/>
              <w:rPr>
                <w:sz w:val="18"/>
                <w:szCs w:val="18"/>
              </w:rPr>
            </w:pPr>
            <w:r w:rsidRPr="00F93C2D">
              <w:rPr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19171D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w formie testu</w:t>
            </w:r>
            <w:r w:rsidR="00D771F9">
              <w:rPr>
                <w:sz w:val="18"/>
                <w:szCs w:val="18"/>
              </w:rPr>
              <w:t xml:space="preserve"> jednokrotnego wyboru</w:t>
            </w: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F93C2D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1C4BF8" w:rsidRDefault="001C4BF8" w:rsidP="002400B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C4BF8">
              <w:rPr>
                <w:sz w:val="18"/>
                <w:szCs w:val="18"/>
              </w:rPr>
              <w:t>Ma wiedzę dotyczącą analizy struktury dochodów i wydatków jednostek samorządu terytorialnego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0F002F">
            <w:pPr>
              <w:spacing w:line="288" w:lineRule="auto"/>
              <w:rPr>
                <w:sz w:val="18"/>
                <w:szCs w:val="18"/>
              </w:rPr>
            </w:pPr>
            <w:r w:rsidRPr="001C4BF8">
              <w:rPr>
                <w:sz w:val="18"/>
                <w:szCs w:val="18"/>
              </w:rPr>
              <w:t>K_W14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Pr="001C4BF8" w:rsidRDefault="001C4BF8" w:rsidP="001C4BF8">
            <w:pPr>
              <w:spacing w:line="288" w:lineRule="auto"/>
              <w:rPr>
                <w:sz w:val="18"/>
                <w:szCs w:val="18"/>
              </w:rPr>
            </w:pPr>
            <w:r w:rsidRPr="001C4BF8">
              <w:rPr>
                <w:sz w:val="18"/>
                <w:szCs w:val="18"/>
              </w:rPr>
              <w:t>S1P_WO6</w:t>
            </w:r>
          </w:p>
          <w:p w:rsidR="001C4BF8" w:rsidRDefault="001C4BF8" w:rsidP="001C4BF8">
            <w:pPr>
              <w:spacing w:line="288" w:lineRule="auto"/>
              <w:rPr>
                <w:sz w:val="18"/>
                <w:szCs w:val="18"/>
              </w:rPr>
            </w:pPr>
            <w:r w:rsidRPr="001C4BF8">
              <w:rPr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E2283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1C4BF8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AA12FD" w:rsidRDefault="001C4BF8" w:rsidP="001C4BF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A12FD">
              <w:rPr>
                <w:sz w:val="18"/>
                <w:szCs w:val="18"/>
              </w:rPr>
              <w:t>Ma wiedzę dotyczącą budżetu JST oraz</w:t>
            </w:r>
            <w:r>
              <w:rPr>
                <w:sz w:val="18"/>
                <w:szCs w:val="18"/>
              </w:rPr>
              <w:t xml:space="preserve"> zna pojęcia</w:t>
            </w:r>
          </w:p>
          <w:p w:rsidR="001C4BF8" w:rsidRPr="001C4BF8" w:rsidRDefault="001C4BF8" w:rsidP="001C4BF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A12FD">
              <w:rPr>
                <w:sz w:val="18"/>
                <w:szCs w:val="18"/>
              </w:rPr>
              <w:t>deficytu budżetowego i długu publicznego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  <w:r w:rsidRPr="00F115FD">
              <w:rPr>
                <w:sz w:val="18"/>
                <w:szCs w:val="18"/>
              </w:rPr>
              <w:t>K_W16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Pr="00F115FD" w:rsidRDefault="001C4BF8" w:rsidP="001C4BF8">
            <w:pPr>
              <w:spacing w:line="288" w:lineRule="auto"/>
              <w:rPr>
                <w:sz w:val="18"/>
                <w:szCs w:val="18"/>
              </w:rPr>
            </w:pPr>
            <w:r w:rsidRPr="00F115FD">
              <w:rPr>
                <w:sz w:val="18"/>
                <w:szCs w:val="18"/>
              </w:rPr>
              <w:t>S1P_WO6</w:t>
            </w:r>
          </w:p>
          <w:p w:rsidR="001C4BF8" w:rsidRDefault="001C4BF8" w:rsidP="001C4BF8">
            <w:pPr>
              <w:spacing w:line="288" w:lineRule="auto"/>
              <w:rPr>
                <w:sz w:val="18"/>
                <w:szCs w:val="18"/>
              </w:rPr>
            </w:pPr>
            <w:r w:rsidRPr="00F115FD"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E2283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1C70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B128D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Default="001C4BF8" w:rsidP="00B2220D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E2283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7B0EA0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21278A" w:rsidRDefault="001C4BF8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D02DE5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Pr="00D02DE5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A760B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7B0EA0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21278A" w:rsidRDefault="001C4BF8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D02DE5" w:rsidRDefault="001C4BF8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F8" w:rsidRPr="00D02DE5" w:rsidRDefault="001C4BF8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A760B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7B0EA0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21278A" w:rsidRDefault="001C4BF8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D02DE5" w:rsidRDefault="001C4BF8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F8" w:rsidRPr="00D02DE5" w:rsidRDefault="001C4BF8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A760B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7B0EA0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21278A" w:rsidRDefault="001C4BF8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D02DE5" w:rsidRDefault="001C4BF8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F8" w:rsidRPr="00D02DE5" w:rsidRDefault="001C4BF8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A760B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1C4BF8" w:rsidRDefault="001C4BF8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1C4BF8" w:rsidTr="00C35CF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F93C2D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D771F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A12FD">
              <w:rPr>
                <w:sz w:val="18"/>
                <w:szCs w:val="18"/>
              </w:rPr>
              <w:t>Potrafi</w:t>
            </w:r>
            <w:r>
              <w:rPr>
                <w:sz w:val="18"/>
                <w:szCs w:val="18"/>
              </w:rPr>
              <w:t xml:space="preserve"> krytycznie</w:t>
            </w:r>
            <w:r w:rsidRPr="00AA12FD">
              <w:rPr>
                <w:sz w:val="18"/>
                <w:szCs w:val="18"/>
              </w:rPr>
              <w:t xml:space="preserve"> analizować i wskazywać na pożądane</w:t>
            </w:r>
            <w:r w:rsidR="00D771F9">
              <w:rPr>
                <w:sz w:val="18"/>
                <w:szCs w:val="18"/>
              </w:rPr>
              <w:t xml:space="preserve"> </w:t>
            </w:r>
            <w:r w:rsidRPr="00AA12FD">
              <w:rPr>
                <w:sz w:val="18"/>
                <w:szCs w:val="18"/>
              </w:rPr>
              <w:t>kierunki zmian w systemie finansów publicznych.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  <w:r w:rsidRPr="00F93C2D">
              <w:rPr>
                <w:sz w:val="18"/>
                <w:szCs w:val="18"/>
              </w:rPr>
              <w:t>K_U01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  <w:r w:rsidRPr="00F93C2D">
              <w:rPr>
                <w:sz w:val="18"/>
                <w:szCs w:val="18"/>
              </w:rPr>
              <w:t>S1P_UO1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4BF8" w:rsidRDefault="001C4BF8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w formie testu</w:t>
            </w:r>
            <w:r w:rsidR="00D771F9">
              <w:rPr>
                <w:sz w:val="18"/>
                <w:szCs w:val="18"/>
              </w:rPr>
              <w:t xml:space="preserve"> jednokrotnego wyboru</w:t>
            </w: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F93C2D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A12FD">
              <w:rPr>
                <w:sz w:val="18"/>
                <w:szCs w:val="18"/>
              </w:rPr>
              <w:t>Zna pojęcie deficy</w:t>
            </w:r>
            <w:r>
              <w:rPr>
                <w:sz w:val="18"/>
                <w:szCs w:val="18"/>
              </w:rPr>
              <w:t>t</w:t>
            </w:r>
            <w:r w:rsidRPr="00AA12FD">
              <w:rPr>
                <w:sz w:val="18"/>
                <w:szCs w:val="18"/>
              </w:rPr>
              <w:t>u i długu jednostek samorządu terytorialnego. Potrafi wskazać metody skutecznej redukcji tych zjawisk w oparciu o możliwości jakie stwarza rynek finansowy.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F93C2D">
              <w:rPr>
                <w:rFonts w:eastAsia="Batang"/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Pr="00F93C2D" w:rsidRDefault="001C4BF8" w:rsidP="00F93C2D">
            <w:pPr>
              <w:spacing w:line="288" w:lineRule="auto"/>
              <w:rPr>
                <w:sz w:val="18"/>
                <w:szCs w:val="18"/>
              </w:rPr>
            </w:pPr>
            <w:r w:rsidRPr="00F93C2D">
              <w:rPr>
                <w:sz w:val="18"/>
                <w:szCs w:val="18"/>
              </w:rPr>
              <w:t>S1P_UO2</w:t>
            </w:r>
          </w:p>
          <w:p w:rsidR="001C4BF8" w:rsidRDefault="001C4BF8" w:rsidP="00F93C2D">
            <w:pPr>
              <w:spacing w:line="288" w:lineRule="auto"/>
              <w:rPr>
                <w:sz w:val="18"/>
                <w:szCs w:val="18"/>
              </w:rPr>
            </w:pPr>
            <w:r w:rsidRPr="00F93C2D">
              <w:rPr>
                <w:sz w:val="18"/>
                <w:szCs w:val="18"/>
              </w:rP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E2283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E2283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E2283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E2283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Pr="007B0EA0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21278A" w:rsidRDefault="001C4BF8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F8" w:rsidRPr="00D02DE5" w:rsidRDefault="001C4BF8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F8" w:rsidRPr="00D02DE5" w:rsidRDefault="001C4BF8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4BF8" w:rsidRDefault="001C4BF8" w:rsidP="00A760BF">
            <w:pPr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1C4BF8" w:rsidTr="00C35CF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1007C1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A12FD">
              <w:rPr>
                <w:sz w:val="18"/>
                <w:szCs w:val="18"/>
              </w:rPr>
              <w:t>Potrafi ocenić efektywność zarządzania finans</w:t>
            </w:r>
            <w:r>
              <w:rPr>
                <w:sz w:val="18"/>
                <w:szCs w:val="18"/>
              </w:rPr>
              <w:t>a</w:t>
            </w:r>
            <w:r w:rsidRPr="00AA12FD">
              <w:rPr>
                <w:sz w:val="18"/>
                <w:szCs w:val="18"/>
              </w:rPr>
              <w:t>mi samorządu terytorialnego. Zna podstawowe zasady efektywnej gospodarki w tym zakresie.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1007C1">
              <w:rPr>
                <w:rFonts w:eastAsia="Batang"/>
                <w:sz w:val="18"/>
                <w:szCs w:val="18"/>
              </w:rPr>
              <w:t>K_KO8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4BF8" w:rsidRPr="001007C1" w:rsidRDefault="001C4BF8" w:rsidP="001007C1">
            <w:pPr>
              <w:spacing w:line="288" w:lineRule="auto"/>
              <w:rPr>
                <w:sz w:val="18"/>
                <w:szCs w:val="18"/>
              </w:rPr>
            </w:pPr>
            <w:r w:rsidRPr="001007C1">
              <w:rPr>
                <w:sz w:val="18"/>
                <w:szCs w:val="18"/>
              </w:rPr>
              <w:t>S1P_KO4</w:t>
            </w:r>
          </w:p>
          <w:p w:rsidR="001C4BF8" w:rsidRDefault="001C4BF8" w:rsidP="001007C1">
            <w:pPr>
              <w:spacing w:line="288" w:lineRule="auto"/>
              <w:rPr>
                <w:sz w:val="18"/>
                <w:szCs w:val="18"/>
              </w:rPr>
            </w:pPr>
            <w:r w:rsidRPr="001007C1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C4BF8" w:rsidRDefault="001C4BF8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w formie testu</w:t>
            </w:r>
            <w:r w:rsidR="00D771F9">
              <w:rPr>
                <w:sz w:val="18"/>
                <w:szCs w:val="18"/>
              </w:rPr>
              <w:t xml:space="preserve"> jednokrotnego wyboru</w:t>
            </w: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4BF8" w:rsidRPr="007B0EA0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BF8" w:rsidRPr="0021278A" w:rsidRDefault="001C4BF8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BF8" w:rsidRPr="00D02DE5" w:rsidRDefault="001C4BF8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4BF8" w:rsidRPr="00D02DE5" w:rsidRDefault="001C4BF8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C4BF8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1C4B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4BF8" w:rsidRPr="007B0EA0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BF8" w:rsidRPr="0021278A" w:rsidRDefault="001C4BF8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BF8" w:rsidRPr="00D02DE5" w:rsidRDefault="001C4BF8" w:rsidP="00A760B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4BF8" w:rsidRPr="00D02DE5" w:rsidRDefault="001C4BF8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4BF8" w:rsidRDefault="001C4BF8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1C4BF8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1C4BF8" w:rsidRPr="002A48A9" w:rsidRDefault="001C4BF8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1C4BF8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1C4BF8" w:rsidRPr="002A48A9" w:rsidRDefault="001C4BF8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1C4BF8" w:rsidTr="00D13DF7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Default="001C4BF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1C4BF8" w:rsidTr="00545CF0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Pr="00543A24" w:rsidRDefault="001C4BF8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</w:p>
          <w:p w:rsidR="001C4BF8" w:rsidRDefault="001C4BF8" w:rsidP="00543A2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 xml:space="preserve">1. Istota, cechy i funkcje samorządu terytorialnego w Polsce [2 W] </w:t>
            </w:r>
          </w:p>
          <w:p w:rsidR="001C4BF8" w:rsidRDefault="001C4BF8" w:rsidP="00543A2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>2. Gospodarka finansowa i system finansowy jed</w:t>
            </w:r>
            <w:r>
              <w:rPr>
                <w:bCs/>
                <w:sz w:val="18"/>
                <w:szCs w:val="18"/>
                <w:lang w:eastAsia="en-US"/>
              </w:rPr>
              <w:t>nostek samorządu terytorialnego</w:t>
            </w:r>
            <w:r w:rsidRPr="00543A24">
              <w:rPr>
                <w:bCs/>
                <w:sz w:val="18"/>
                <w:szCs w:val="18"/>
                <w:lang w:eastAsia="en-US"/>
              </w:rPr>
              <w:t xml:space="preserve"> [4 W] </w:t>
            </w:r>
          </w:p>
          <w:p w:rsidR="001C4BF8" w:rsidRDefault="001C4BF8" w:rsidP="00543A2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 xml:space="preserve">3. Budżet oraz system budżetowy jednostek samorządu terytorialnego (aspekty prawne, ekonomiczne, polityczne i organizacyjne, zasady gospodarki budżetowej, formy organizacyjne samorządowej gospodarki budżetowej i pozabudżetowej) [4 W] </w:t>
            </w:r>
          </w:p>
          <w:p w:rsidR="001C4BF8" w:rsidRDefault="001C4BF8" w:rsidP="00543A2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>4. Procedura budżetowa w jednostkach samorządu terytorialnego (procedura budżetowa i jej uwarunkowania, planowanie, uchwalanie, wykonanie i kontrola budżetu) [4 W]</w:t>
            </w:r>
          </w:p>
          <w:p w:rsidR="001C4BF8" w:rsidRDefault="001C4BF8" w:rsidP="00543A2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 xml:space="preserve">5. Dochody jednostek samorządu terytorialnego (rodzaje dochodów, samodzielność finansowa, modele systemów dochodów </w:t>
            </w:r>
            <w:proofErr w:type="spellStart"/>
            <w:r w:rsidRPr="00543A24">
              <w:rPr>
                <w:bCs/>
                <w:sz w:val="18"/>
                <w:szCs w:val="18"/>
                <w:lang w:eastAsia="en-US"/>
              </w:rPr>
              <w:t>jst</w:t>
            </w:r>
            <w:proofErr w:type="spellEnd"/>
            <w:r w:rsidRPr="00543A24">
              <w:rPr>
                <w:bCs/>
                <w:sz w:val="18"/>
                <w:szCs w:val="18"/>
                <w:lang w:eastAsia="en-US"/>
              </w:rPr>
              <w:t xml:space="preserve">) [4 W] </w:t>
            </w:r>
          </w:p>
          <w:p w:rsidR="001C4BF8" w:rsidRDefault="001C4BF8" w:rsidP="00543A2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 xml:space="preserve">6. Wydatki jednostek samorządu terytorialnego (rodzaje wydatków, struktura, uwarunkowania wydatków, zasady: subsydiarności i samodzielności wydatkowej) [4 W] </w:t>
            </w:r>
          </w:p>
          <w:p w:rsidR="001C4BF8" w:rsidRDefault="001C4BF8" w:rsidP="00543A2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 xml:space="preserve">7. Deficyt i długi jednostek samorządu terytorialnego (równowaga budżetowa, źródła finansowania deficytu, pojęcie długu) [4 W] </w:t>
            </w:r>
          </w:p>
          <w:p w:rsidR="001C4BF8" w:rsidRPr="00056A03" w:rsidRDefault="001C4BF8" w:rsidP="00A760BF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543A24">
              <w:rPr>
                <w:bCs/>
                <w:sz w:val="18"/>
                <w:szCs w:val="18"/>
                <w:lang w:eastAsia="en-US"/>
              </w:rPr>
              <w:t xml:space="preserve">8. Finansowanie długu w formie obligacji komunalnych (rodzaje obligacji komunalnych, warunki emisji i </w:t>
            </w:r>
            <w:proofErr w:type="spellStart"/>
            <w:r w:rsidRPr="00543A24">
              <w:rPr>
                <w:bCs/>
                <w:sz w:val="18"/>
                <w:szCs w:val="18"/>
                <w:lang w:eastAsia="en-US"/>
              </w:rPr>
              <w:t>raiting</w:t>
            </w:r>
            <w:proofErr w:type="spellEnd"/>
            <w:r w:rsidRPr="00543A24">
              <w:rPr>
                <w:bCs/>
                <w:sz w:val="18"/>
                <w:szCs w:val="18"/>
                <w:lang w:eastAsia="en-US"/>
              </w:rPr>
              <w:t xml:space="preserve"> obligacji komunalnych) [4 W]</w:t>
            </w:r>
          </w:p>
        </w:tc>
      </w:tr>
      <w:tr w:rsidR="001C4BF8" w:rsidTr="00956C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Pr="002A48A9" w:rsidRDefault="001C4BF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1C4BF8" w:rsidRDefault="001C4BF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1C4BF8" w:rsidTr="003C4E2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Pr="00A760BF" w:rsidRDefault="001C4BF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C4BF8" w:rsidTr="008A5E41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Default="001C4BF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1C4BF8" w:rsidTr="00964B32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Default="001C4BF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1C4BF8" w:rsidTr="00D030D5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Pr="00056A03" w:rsidRDefault="001C4BF8" w:rsidP="00056A0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56A03">
              <w:rPr>
                <w:bCs/>
                <w:sz w:val="18"/>
                <w:szCs w:val="18"/>
                <w:lang w:eastAsia="en-US"/>
              </w:rPr>
              <w:t xml:space="preserve">1. Istota, cechy i funkcje samorządu terytorialnego w Polsce [2 W] </w:t>
            </w:r>
          </w:p>
          <w:p w:rsidR="001C4BF8" w:rsidRPr="00056A03" w:rsidRDefault="001C4BF8" w:rsidP="00056A0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56A03">
              <w:rPr>
                <w:bCs/>
                <w:sz w:val="18"/>
                <w:szCs w:val="18"/>
                <w:lang w:eastAsia="en-US"/>
              </w:rPr>
              <w:t>2. Gospodarka finansowa i system finansowy jednostek samorządu terytorialnego  [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056A03">
              <w:rPr>
                <w:bCs/>
                <w:sz w:val="18"/>
                <w:szCs w:val="18"/>
                <w:lang w:eastAsia="en-US"/>
              </w:rPr>
              <w:t xml:space="preserve"> W] </w:t>
            </w:r>
          </w:p>
          <w:p w:rsidR="001C4BF8" w:rsidRPr="00056A03" w:rsidRDefault="001C4BF8" w:rsidP="00056A0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56A03">
              <w:rPr>
                <w:bCs/>
                <w:sz w:val="18"/>
                <w:szCs w:val="18"/>
                <w:lang w:eastAsia="en-US"/>
              </w:rPr>
              <w:t xml:space="preserve">3. Budżet oraz system budżetowy jednostek samorządu terytorialnego (aspekty prawne, ekonomiczne, polityczne i organizacyjne, zasady gospodarki budżetowej, formy organizacyjne samorządowej gospodarki budżetowej i pozabudżetowej) [4 W] </w:t>
            </w:r>
          </w:p>
          <w:p w:rsidR="001C4BF8" w:rsidRPr="00056A03" w:rsidRDefault="001C4BF8" w:rsidP="00056A0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56A03">
              <w:rPr>
                <w:bCs/>
                <w:sz w:val="18"/>
                <w:szCs w:val="18"/>
                <w:lang w:eastAsia="en-US"/>
              </w:rPr>
              <w:t>4. Procedura budżetowa w jednostkach samorządu terytorialnego (procedura budżetowa i jej uwarunkowania, planowanie, uchwalanie, wykonanie i kontrola budżetu) [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056A03">
              <w:rPr>
                <w:bCs/>
                <w:sz w:val="18"/>
                <w:szCs w:val="18"/>
                <w:lang w:eastAsia="en-US"/>
              </w:rPr>
              <w:t xml:space="preserve"> W]</w:t>
            </w:r>
          </w:p>
          <w:p w:rsidR="001C4BF8" w:rsidRPr="00056A03" w:rsidRDefault="001C4BF8" w:rsidP="00056A0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56A03">
              <w:rPr>
                <w:bCs/>
                <w:sz w:val="18"/>
                <w:szCs w:val="18"/>
                <w:lang w:eastAsia="en-US"/>
              </w:rPr>
              <w:t xml:space="preserve">5. Dochody jednostek samorządu terytorialnego (rodzaje dochodów, samodzielność finansowa, modele systemów dochodów </w:t>
            </w:r>
            <w:proofErr w:type="spellStart"/>
            <w:r w:rsidRPr="00056A03">
              <w:rPr>
                <w:bCs/>
                <w:sz w:val="18"/>
                <w:szCs w:val="18"/>
                <w:lang w:eastAsia="en-US"/>
              </w:rPr>
              <w:t>jst</w:t>
            </w:r>
            <w:proofErr w:type="spellEnd"/>
            <w:r w:rsidRPr="00056A03">
              <w:rPr>
                <w:bCs/>
                <w:sz w:val="18"/>
                <w:szCs w:val="18"/>
                <w:lang w:eastAsia="en-US"/>
              </w:rPr>
              <w:t>) [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056A03">
              <w:rPr>
                <w:bCs/>
                <w:sz w:val="18"/>
                <w:szCs w:val="18"/>
                <w:lang w:eastAsia="en-US"/>
              </w:rPr>
              <w:t xml:space="preserve"> W] </w:t>
            </w:r>
          </w:p>
          <w:p w:rsidR="001C4BF8" w:rsidRPr="00056A03" w:rsidRDefault="001C4BF8" w:rsidP="00056A0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56A03">
              <w:rPr>
                <w:bCs/>
                <w:sz w:val="18"/>
                <w:szCs w:val="18"/>
                <w:lang w:eastAsia="en-US"/>
              </w:rPr>
              <w:t>6. Wydatki jednostek samorządu terytorialnego (rodzaje wydatków, struktura, uwarunkowania wydatków, zasady: subsydiarności i samodzielności wydatkowej) [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056A03">
              <w:rPr>
                <w:bCs/>
                <w:sz w:val="18"/>
                <w:szCs w:val="18"/>
                <w:lang w:eastAsia="en-US"/>
              </w:rPr>
              <w:t xml:space="preserve"> W] </w:t>
            </w:r>
          </w:p>
          <w:p w:rsidR="001C4BF8" w:rsidRPr="00056A03" w:rsidRDefault="001C4BF8" w:rsidP="00056A0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56A03">
              <w:rPr>
                <w:bCs/>
                <w:sz w:val="18"/>
                <w:szCs w:val="18"/>
                <w:lang w:eastAsia="en-US"/>
              </w:rPr>
              <w:t>7. Deficyt i długi jednostek samorządu terytorialnego (równowaga budżetowa, źródła finansowania deficytu, pojęcie długu) [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056A03">
              <w:rPr>
                <w:bCs/>
                <w:sz w:val="18"/>
                <w:szCs w:val="18"/>
                <w:lang w:eastAsia="en-US"/>
              </w:rPr>
              <w:t xml:space="preserve">W] </w:t>
            </w:r>
          </w:p>
          <w:p w:rsidR="001C4BF8" w:rsidRPr="00A760BF" w:rsidRDefault="001C4BF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C4BF8" w:rsidTr="008B34E5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Default="001C4BF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1C4BF8" w:rsidTr="00B80F6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Default="001C4BF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C4BF8" w:rsidRPr="00A760BF" w:rsidRDefault="001C4BF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D14464" w:rsidRDefault="00D14464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D14464">
              <w:rPr>
                <w:sz w:val="18"/>
                <w:szCs w:val="18"/>
                <w:lang w:eastAsia="en-US"/>
              </w:rPr>
              <w:t>Warunkiem zaliczenia jest uzyskanie pozytywnej oceny z egzaminu przeprowadzonego w formie pisemnej - test jednokrotnego wyboru.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543A24" w:rsidRDefault="00543A24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1. L. Patrzałek, Finanse samorządu terytorialnego, Wydawnictwo Uniwersytetu Ekonomicznego we Wrocławiu, Wrocław 2010. </w:t>
            </w:r>
          </w:p>
          <w:p w:rsidR="00543A24" w:rsidRDefault="00543A24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2. M. Kosek-Wojnar, K. Surówka, Podstawy finansów samorządu terytorialnego, Wydawnictwo Naukowe PWN, Warszawa 2007. </w:t>
            </w:r>
          </w:p>
          <w:p w:rsidR="00543A24" w:rsidRDefault="00543A24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3. L. Jędrzejewski, Gospodarka finansowa samorządu terytorialnego w Polsce, Oficyna Wydawnicza Branta, Bydgoszcz-Gdańsk 2007. </w:t>
            </w:r>
          </w:p>
          <w:p w:rsidR="00543A24" w:rsidRDefault="00543A24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. P. </w:t>
            </w:r>
            <w:proofErr w:type="spellStart"/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Swianiewicz</w:t>
            </w:r>
            <w:proofErr w:type="spellEnd"/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Finanse lokalne. Teoria i praktyka, Municypium, Warszawa 2004. </w:t>
            </w:r>
          </w:p>
          <w:p w:rsidR="00543A24" w:rsidRDefault="00543A24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. A. </w:t>
            </w:r>
            <w:proofErr w:type="spellStart"/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Borodo</w:t>
            </w:r>
            <w:proofErr w:type="spellEnd"/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Samorząd terytorialny. System </w:t>
            </w:r>
            <w:proofErr w:type="spellStart"/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prawnofinansowy</w:t>
            </w:r>
            <w:proofErr w:type="spellEnd"/>
            <w:r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Wydawnictwa Prawnicze PWN, Warszawa 2004. </w:t>
            </w:r>
          </w:p>
          <w:p w:rsidR="00F31BB6" w:rsidRPr="000E10A7" w:rsidRDefault="00F31BB6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543A24" w:rsidRDefault="00BE58AC" w:rsidP="00543A24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. M. Mackiewicz. E. </w:t>
            </w:r>
            <w:proofErr w:type="spellStart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Malinowska-Misiąg</w:t>
            </w:r>
            <w:proofErr w:type="spellEnd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W. </w:t>
            </w:r>
            <w:proofErr w:type="spellStart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Msiąg</w:t>
            </w:r>
            <w:proofErr w:type="spellEnd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M. Tomalak, Budżet i finanse 2007. Poradnik dla samorządów, Municypium, Warszawa 2007.</w:t>
            </w:r>
          </w:p>
          <w:p w:rsidR="00543A24" w:rsidRDefault="00BE58AC" w:rsidP="00543A24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. Finanse samorządowe 2005, 2006, 2008, red. C. </w:t>
            </w:r>
            <w:proofErr w:type="spellStart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Kosikowski</w:t>
            </w:r>
            <w:proofErr w:type="spellEnd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Dom Wydawniczy ABC, Warszawa 2005, Warszawa 2006, Warszawa 2008. </w:t>
            </w:r>
          </w:p>
          <w:p w:rsidR="00543A24" w:rsidRDefault="00BE58AC" w:rsidP="00543A24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. E. </w:t>
            </w:r>
            <w:proofErr w:type="spellStart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Kornberger-Sokołowska</w:t>
            </w:r>
            <w:proofErr w:type="spellEnd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J. Zdankiewicz, R. Cieślak, Jednostki samorządu terytorialnego jako beneficjenci środków europejskich, </w:t>
            </w:r>
            <w:proofErr w:type="spellStart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Wolters</w:t>
            </w:r>
            <w:proofErr w:type="spellEnd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Kluwer</w:t>
            </w:r>
            <w:proofErr w:type="spellEnd"/>
            <w:r w:rsidR="00543A24" w:rsidRPr="00543A2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Polska, Warszawa 2010. </w:t>
            </w:r>
          </w:p>
          <w:p w:rsidR="00F31BB6" w:rsidRPr="00FB2176" w:rsidRDefault="00BE58AC" w:rsidP="00543A24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543A24" w:rsidRPr="00543A24">
              <w:rPr>
                <w:sz w:val="18"/>
                <w:szCs w:val="18"/>
                <w:lang w:eastAsia="en-US"/>
              </w:rPr>
              <w:t xml:space="preserve">. D. </w:t>
            </w:r>
            <w:proofErr w:type="spellStart"/>
            <w:r w:rsidR="00543A24" w:rsidRPr="00543A24">
              <w:rPr>
                <w:sz w:val="18"/>
                <w:szCs w:val="18"/>
                <w:lang w:eastAsia="en-US"/>
              </w:rPr>
              <w:t>Hajdys</w:t>
            </w:r>
            <w:proofErr w:type="spellEnd"/>
            <w:r w:rsidR="00543A24" w:rsidRPr="00543A24">
              <w:rPr>
                <w:sz w:val="18"/>
                <w:szCs w:val="18"/>
                <w:lang w:eastAsia="en-US"/>
              </w:rPr>
              <w:t>, Finanse jednostek samorządu terytorialnego. Wybrane zagadnienia. Podręcznik akademicki, Absolwent, Łódź 2007.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bookmarkStart w:id="0" w:name="_GoBack" w:colFirst="1" w:colLast="2"/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C53B0F" w:rsidP="00C53B0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C53B0F" w:rsidP="00C53B0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C53B0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C53B0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602D6B" w:rsidRPr="00602D6B" w:rsidRDefault="00602D6B" w:rsidP="00602D6B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602D6B">
              <w:rPr>
                <w:sz w:val="18"/>
                <w:szCs w:val="18"/>
                <w:lang w:eastAsia="en-US"/>
              </w:rPr>
              <w:t>S</w:t>
            </w:r>
            <w:r>
              <w:rPr>
                <w:sz w:val="18"/>
                <w:szCs w:val="18"/>
                <w:lang w:eastAsia="en-US"/>
              </w:rPr>
              <w:t>t.</w:t>
            </w:r>
            <w:r w:rsidRPr="00602D6B">
              <w:rPr>
                <w:sz w:val="18"/>
                <w:szCs w:val="18"/>
                <w:lang w:eastAsia="en-US"/>
              </w:rPr>
              <w:t xml:space="preserve"> stac</w:t>
            </w:r>
            <w:r>
              <w:rPr>
                <w:sz w:val="18"/>
                <w:szCs w:val="18"/>
                <w:lang w:eastAsia="en-US"/>
              </w:rPr>
              <w:t>jonarne</w:t>
            </w:r>
            <w:r w:rsidRPr="00602D6B">
              <w:rPr>
                <w:i/>
                <w:sz w:val="18"/>
                <w:szCs w:val="18"/>
                <w:lang w:eastAsia="en-US"/>
              </w:rPr>
              <w:t xml:space="preserve">  -</w:t>
            </w:r>
            <w:r>
              <w:rPr>
                <w:i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602D6B">
              <w:rPr>
                <w:sz w:val="18"/>
                <w:szCs w:val="18"/>
                <w:lang w:eastAsia="en-US"/>
              </w:rPr>
              <w:t>przegląd literatury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602D6B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 xml:space="preserve"> 30</w:t>
            </w:r>
            <w:r w:rsidRPr="00602D6B">
              <w:rPr>
                <w:sz w:val="18"/>
                <w:szCs w:val="18"/>
                <w:lang w:eastAsia="en-US"/>
              </w:rPr>
              <w:t>h,</w:t>
            </w:r>
            <w:r>
              <w:rPr>
                <w:sz w:val="18"/>
                <w:szCs w:val="18"/>
                <w:lang w:eastAsia="en-US"/>
              </w:rPr>
              <w:t xml:space="preserve"> przygotowanie do zaliczenia -15</w:t>
            </w:r>
            <w:r w:rsidRPr="00602D6B">
              <w:rPr>
                <w:sz w:val="18"/>
                <w:szCs w:val="18"/>
                <w:lang w:eastAsia="en-US"/>
              </w:rPr>
              <w:t xml:space="preserve">h, </w:t>
            </w:r>
          </w:p>
          <w:p w:rsidR="008B47D1" w:rsidRDefault="00602D6B" w:rsidP="00E63DEB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</w:t>
            </w:r>
            <w:r w:rsidRPr="00602D6B">
              <w:rPr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t>n</w:t>
            </w:r>
            <w:r w:rsidRPr="00602D6B">
              <w:rPr>
                <w:sz w:val="18"/>
                <w:szCs w:val="18"/>
                <w:lang w:eastAsia="en-US"/>
              </w:rPr>
              <w:t>ies</w:t>
            </w:r>
            <w:r>
              <w:rPr>
                <w:sz w:val="18"/>
                <w:szCs w:val="18"/>
                <w:lang w:eastAsia="en-US"/>
              </w:rPr>
              <w:t xml:space="preserve">tacjonarne - </w:t>
            </w:r>
            <w:r w:rsidRPr="00602D6B">
              <w:rPr>
                <w:sz w:val="18"/>
                <w:szCs w:val="18"/>
                <w:lang w:eastAsia="en-US"/>
              </w:rPr>
              <w:t xml:space="preserve"> przegląd literatury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602D6B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602D6B">
              <w:rPr>
                <w:sz w:val="18"/>
                <w:szCs w:val="18"/>
                <w:lang w:eastAsia="en-US"/>
              </w:rPr>
              <w:t>40h</w:t>
            </w:r>
            <w:r>
              <w:rPr>
                <w:sz w:val="18"/>
                <w:szCs w:val="18"/>
                <w:lang w:eastAsia="en-US"/>
              </w:rPr>
              <w:t>, przygotowanie do zaliczenia -19</w:t>
            </w:r>
            <w:r w:rsidRPr="00602D6B">
              <w:rPr>
                <w:sz w:val="18"/>
                <w:szCs w:val="18"/>
                <w:lang w:eastAsia="en-US"/>
              </w:rPr>
              <w:t>h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C53B0F" w:rsidP="00C53B0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C53B0F" w:rsidP="00C53B0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C53B0F" w:rsidP="00C53B0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C53B0F" w:rsidP="00C53B0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bookmarkEnd w:id="0"/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C53B0F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 w:rsidR="001C4BF8">
              <w:rPr>
                <w:sz w:val="18"/>
                <w:szCs w:val="18"/>
                <w:lang w:eastAsia="en-US"/>
              </w:rPr>
              <w:t>(</w:t>
            </w:r>
            <w:r>
              <w:rPr>
                <w:sz w:val="18"/>
                <w:szCs w:val="18"/>
                <w:lang w:eastAsia="en-US"/>
              </w:rPr>
              <w:t xml:space="preserve">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602D6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02D6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Inne </w:t>
            </w:r>
            <w:r w:rsidR="001C4BF8">
              <w:rPr>
                <w:sz w:val="18"/>
                <w:szCs w:val="18"/>
                <w:lang w:eastAsia="en-US"/>
              </w:rPr>
              <w:t>formy kontaktu bezpośredniego (</w:t>
            </w:r>
            <w:r>
              <w:rPr>
                <w:sz w:val="18"/>
                <w:szCs w:val="18"/>
                <w:lang w:eastAsia="en-US"/>
              </w:rPr>
              <w:t>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1C4BF8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0,48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1C4BF8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0,48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1C4BF8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1,68</w:t>
            </w:r>
          </w:p>
        </w:tc>
        <w:tc>
          <w:tcPr>
            <w:tcW w:w="1780" w:type="dxa"/>
            <w:vAlign w:val="center"/>
          </w:tcPr>
          <w:p w:rsidR="00B56A4D" w:rsidRPr="007B0EA0" w:rsidRDefault="001C4BF8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1,12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  <w:p w:rsidR="001C4BF8" w:rsidRPr="001C4BF8" w:rsidRDefault="001C4BF8" w:rsidP="001C4BF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  <w:r w:rsidRPr="001C4BF8">
              <w:rPr>
                <w:bCs/>
                <w:sz w:val="18"/>
                <w:szCs w:val="18"/>
                <w:lang w:eastAsia="en-US"/>
              </w:rPr>
              <w:t xml:space="preserve">h 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1C4BF8">
              <w:rPr>
                <w:bCs/>
                <w:sz w:val="18"/>
                <w:szCs w:val="18"/>
                <w:lang w:eastAsia="en-US"/>
              </w:rPr>
              <w:t>–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1C4BF8">
              <w:rPr>
                <w:bCs/>
                <w:sz w:val="18"/>
                <w:szCs w:val="18"/>
                <w:lang w:eastAsia="en-US"/>
              </w:rPr>
              <w:t xml:space="preserve"> konsultacje, 2h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1C4BF8">
              <w:rPr>
                <w:bCs/>
                <w:sz w:val="18"/>
                <w:szCs w:val="18"/>
                <w:lang w:eastAsia="en-US"/>
              </w:rPr>
              <w:t xml:space="preserve">- dodatkowe zaliczenia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/>
  <w:rsids>
    <w:rsidRoot w:val="00A11B6E"/>
    <w:rsid w:val="00003338"/>
    <w:rsid w:val="00012C3C"/>
    <w:rsid w:val="00030B84"/>
    <w:rsid w:val="00055C4D"/>
    <w:rsid w:val="00056A03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07C1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9171D"/>
    <w:rsid w:val="001A07D9"/>
    <w:rsid w:val="001A3A8A"/>
    <w:rsid w:val="001A70FE"/>
    <w:rsid w:val="001B5162"/>
    <w:rsid w:val="001C4BF8"/>
    <w:rsid w:val="001C7E31"/>
    <w:rsid w:val="001D312C"/>
    <w:rsid w:val="001E152B"/>
    <w:rsid w:val="001F130D"/>
    <w:rsid w:val="001F2048"/>
    <w:rsid w:val="0020217F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A671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4859"/>
    <w:rsid w:val="0043561F"/>
    <w:rsid w:val="0046275C"/>
    <w:rsid w:val="004719FD"/>
    <w:rsid w:val="00482272"/>
    <w:rsid w:val="00493BBC"/>
    <w:rsid w:val="00495D09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4F7E4A"/>
    <w:rsid w:val="005054A0"/>
    <w:rsid w:val="00514E19"/>
    <w:rsid w:val="00522126"/>
    <w:rsid w:val="00533893"/>
    <w:rsid w:val="0053510D"/>
    <w:rsid w:val="00541AF5"/>
    <w:rsid w:val="00542317"/>
    <w:rsid w:val="0054383E"/>
    <w:rsid w:val="00543A24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02D6B"/>
    <w:rsid w:val="00626FC8"/>
    <w:rsid w:val="006346C8"/>
    <w:rsid w:val="006457C9"/>
    <w:rsid w:val="0065327C"/>
    <w:rsid w:val="00654AF1"/>
    <w:rsid w:val="00656914"/>
    <w:rsid w:val="006575BD"/>
    <w:rsid w:val="00673E56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93B2E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013A"/>
    <w:rsid w:val="00A3718A"/>
    <w:rsid w:val="00A43FE1"/>
    <w:rsid w:val="00A52349"/>
    <w:rsid w:val="00A62B98"/>
    <w:rsid w:val="00A760BF"/>
    <w:rsid w:val="00A8193E"/>
    <w:rsid w:val="00A85138"/>
    <w:rsid w:val="00A91D1E"/>
    <w:rsid w:val="00AA12FD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E58AC"/>
    <w:rsid w:val="00BF19EF"/>
    <w:rsid w:val="00C24510"/>
    <w:rsid w:val="00C30C84"/>
    <w:rsid w:val="00C313FA"/>
    <w:rsid w:val="00C35CFD"/>
    <w:rsid w:val="00C46060"/>
    <w:rsid w:val="00C46A2B"/>
    <w:rsid w:val="00C51903"/>
    <w:rsid w:val="00C53B0F"/>
    <w:rsid w:val="00C53C57"/>
    <w:rsid w:val="00C57E8A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14464"/>
    <w:rsid w:val="00D26481"/>
    <w:rsid w:val="00D53CCB"/>
    <w:rsid w:val="00D54596"/>
    <w:rsid w:val="00D66C76"/>
    <w:rsid w:val="00D771F9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63DEB"/>
    <w:rsid w:val="00E73CF8"/>
    <w:rsid w:val="00E94E4C"/>
    <w:rsid w:val="00EA07B2"/>
    <w:rsid w:val="00EA3790"/>
    <w:rsid w:val="00EB3CE3"/>
    <w:rsid w:val="00EE186F"/>
    <w:rsid w:val="00EE1B2B"/>
    <w:rsid w:val="00F115FD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3C2D"/>
    <w:rsid w:val="00F942B4"/>
    <w:rsid w:val="00F94A13"/>
    <w:rsid w:val="00FA0B28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Monika</cp:lastModifiedBy>
  <cp:revision>2</cp:revision>
  <cp:lastPrinted>2013-11-28T09:36:00Z</cp:lastPrinted>
  <dcterms:created xsi:type="dcterms:W3CDTF">2018-01-19T16:44:00Z</dcterms:created>
  <dcterms:modified xsi:type="dcterms:W3CDTF">2018-01-19T16:44:00Z</dcterms:modified>
</cp:coreProperties>
</file>